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49970" w14:textId="270B8CFC" w:rsidR="00C73395" w:rsidRDefault="00C73395" w:rsidP="00C73395">
      <w:pPr>
        <w:pStyle w:val="Titel"/>
      </w:pPr>
      <w:r>
        <w:t>Verslag algemene ledenvergadering 2024</w:t>
      </w:r>
    </w:p>
    <w:p w14:paraId="1DBBD05F" w14:textId="4C5BA932" w:rsidR="00C73395" w:rsidRDefault="00C73395" w:rsidP="00C73395">
      <w:r>
        <w:t>Op de veertiende van oktober zijn we samengekomen in de kantine van Bernardus. De opkomst was rond de vijftig personen, waaronder wederom duidelijk veel dames. De opening van de voorzitter was om 20:07 uur.</w:t>
      </w:r>
    </w:p>
    <w:p w14:paraId="2C660ABC" w14:textId="6769C73D" w:rsidR="00C73395" w:rsidRDefault="00C73395" w:rsidP="00C73395">
      <w:r>
        <w:rPr>
          <w:b/>
          <w:bCs/>
        </w:rPr>
        <w:t>Opening</w:t>
      </w:r>
    </w:p>
    <w:p w14:paraId="7CFAA586" w14:textId="3921C61F" w:rsidR="00C73395" w:rsidRDefault="00C73395" w:rsidP="00C73395">
      <w:r>
        <w:t>Dick Straathof opende vanavond zijn laatste ALV als voorzitter. Hij nodigt leden naast de ALV ook uit voor de bestuursvergaderingen deel te nemen aan de inloop. Om 19:30 uur voor de bestuursvergadering zijn de leden welkom hun vragen te stellen en zegje te doen.</w:t>
      </w:r>
      <w:r>
        <w:br/>
        <w:t xml:space="preserve">De verbouwplannen met de gemeente </w:t>
      </w:r>
      <w:r w:rsidR="0029532B">
        <w:t xml:space="preserve">zijn </w:t>
      </w:r>
      <w:r>
        <w:t xml:space="preserve">afgeschoten tot ten minste 2027. Voor nu trekken we dus vooral ons eigen plan. </w:t>
      </w:r>
      <w:r>
        <w:br/>
      </w:r>
      <w:proofErr w:type="spellStart"/>
      <w:r>
        <w:t>Hazerswoudse</w:t>
      </w:r>
      <w:proofErr w:type="spellEnd"/>
      <w:r>
        <w:t xml:space="preserve"> Boys en de gemeente hebben een fusie met Bernardus voorgesteld, maar daar hebben we als club geen oren naar: we zijn gezond en qua ledenaantal zitten we in de lift. Er moest voor de fusie geld worden vrijgemaakt voor een nieuw complex over het spoor. </w:t>
      </w:r>
      <w:r>
        <w:br/>
        <w:t>Bootcamp Schipper is vertrokken van het terrein. Samen met de gemeente zullen de restanten worden opgeruid en de gemeente zal het inrichten zoals het was. De afwatering en de kant zal worden onderhouden.</w:t>
      </w:r>
      <w:r>
        <w:br/>
        <w:t>Dick sloot de opening af met een minuut stilte voor degenen die ons verlaten hebben, waaronder Kees Bos, wie de oudste en qua tijd het langste lid was.</w:t>
      </w:r>
    </w:p>
    <w:p w14:paraId="151D0FEA" w14:textId="5F8C7735" w:rsidR="00C73395" w:rsidRDefault="00544D28" w:rsidP="00C73395">
      <w:r w:rsidRPr="00544D28">
        <w:t>Bert Meijer, Rob &amp; Like van</w:t>
      </w:r>
      <w:r>
        <w:t xml:space="preserve"> Beek, Arno de Groot, Jan Verkleij en Gijs van der Sluis hebben zich afwezig gemeld voor de vergadering.</w:t>
      </w:r>
    </w:p>
    <w:p w14:paraId="0F0EDCE7" w14:textId="149CBAD4" w:rsidR="00544D28" w:rsidRDefault="00544D28" w:rsidP="00C73395">
      <w:pPr>
        <w:rPr>
          <w:b/>
          <w:bCs/>
        </w:rPr>
      </w:pPr>
      <w:r>
        <w:rPr>
          <w:b/>
          <w:bCs/>
        </w:rPr>
        <w:t>Kascommissie</w:t>
      </w:r>
    </w:p>
    <w:p w14:paraId="3FEA24C3" w14:textId="26423647" w:rsidR="00544D28" w:rsidRDefault="00544D28" w:rsidP="00C73395">
      <w:r>
        <w:t>Er is decharge verleend door Michel van der Horst en John van der Werff. De opvolgers zijn John van der Haas, Jos van der Zon en als reserve Ans van der Linden.</w:t>
      </w:r>
    </w:p>
    <w:p w14:paraId="21DCECA4" w14:textId="75C82D70" w:rsidR="00544D28" w:rsidRDefault="00544D28" w:rsidP="00C73395">
      <w:pPr>
        <w:rPr>
          <w:b/>
          <w:bCs/>
        </w:rPr>
      </w:pPr>
      <w:r>
        <w:rPr>
          <w:b/>
          <w:bCs/>
        </w:rPr>
        <w:t>Goedkeuring van de staat van baten en lasten over het boekjaar 2023/2024 en de balans per 30 juni 2024</w:t>
      </w:r>
    </w:p>
    <w:p w14:paraId="33EA5E0C" w14:textId="778EA7FE" w:rsidR="00544D28" w:rsidRDefault="00544D28" w:rsidP="00C73395">
      <w:r>
        <w:t>We zitten in de gezonde situatie dat er een mogelijkheid is tot investeren en dat moeten we nu gaan doen. Bart geeft aan dat het vooral te maken heeft met de opbrengsten van de derde helft</w:t>
      </w:r>
      <w:r w:rsidR="004B0A6C">
        <w:t>, maar ook een zuinig bestuur.</w:t>
      </w:r>
    </w:p>
    <w:p w14:paraId="500E5163" w14:textId="77777777" w:rsidR="004B0A6C" w:rsidRDefault="004B0A6C">
      <w:pPr>
        <w:rPr>
          <w:b/>
          <w:bCs/>
        </w:rPr>
      </w:pPr>
      <w:r>
        <w:rPr>
          <w:b/>
          <w:bCs/>
        </w:rPr>
        <w:br w:type="page"/>
      </w:r>
    </w:p>
    <w:p w14:paraId="6752B4C4" w14:textId="4E989EBB" w:rsidR="004B0A6C" w:rsidRDefault="004B0A6C" w:rsidP="00C73395">
      <w:pPr>
        <w:rPr>
          <w:b/>
          <w:bCs/>
        </w:rPr>
      </w:pPr>
      <w:r>
        <w:rPr>
          <w:b/>
          <w:bCs/>
        </w:rPr>
        <w:lastRenderedPageBreak/>
        <w:t>Goedkeuring van de begroting voor het boekjaar 2024 – 2025</w:t>
      </w:r>
    </w:p>
    <w:p w14:paraId="57B1A796" w14:textId="0B2A0D73" w:rsidR="004B0A6C" w:rsidRDefault="004B0A6C" w:rsidP="00C73395">
      <w:r>
        <w:t xml:space="preserve">De begroting hebben we gezamenlijk bekeken en doorgenomen onder leiding van Ferdi via het scherm. Vooral het stukje “Overige medewerkers” gaf een frons op het gezicht. Onduidelijk was om wie dat gaat. Dit gaat om de vrijwilligers die we tegemoet willen komen, omdat ze er anders voor kiezen een bijbaan te nemen. Het gaat hier vooral om de jeugdtrainers. </w:t>
      </w:r>
    </w:p>
    <w:p w14:paraId="6BE8A063" w14:textId="77777777" w:rsidR="004B0A6C" w:rsidRDefault="004B0A6C" w:rsidP="00C73395">
      <w:pPr>
        <w:rPr>
          <w:b/>
          <w:bCs/>
        </w:rPr>
      </w:pPr>
      <w:r>
        <w:rPr>
          <w:b/>
          <w:bCs/>
        </w:rPr>
        <w:t>Bestuursverkiezing</w:t>
      </w:r>
    </w:p>
    <w:p w14:paraId="039795B5" w14:textId="57709238" w:rsidR="004B0A6C" w:rsidRDefault="004B0A6C" w:rsidP="00C73395">
      <w:r>
        <w:t xml:space="preserve">De zes kandidaten voor het nieuwe bestuur zijn onder een mondeling akkoord en applaus ingetreden. </w:t>
      </w:r>
    </w:p>
    <w:p w14:paraId="4A658229" w14:textId="77777777" w:rsidR="004B0A6C" w:rsidRDefault="004B0A6C" w:rsidP="00C73395">
      <w:r>
        <w:t xml:space="preserve">Jeroen van der Ven neemt plaats op de plek van </w:t>
      </w:r>
      <w:proofErr w:type="spellStart"/>
      <w:r>
        <w:t>Antony</w:t>
      </w:r>
      <w:proofErr w:type="spellEnd"/>
      <w:r>
        <w:t xml:space="preserve"> Blom voor de PR.</w:t>
      </w:r>
      <w:r>
        <w:br/>
        <w:t>Lisa Verkleij en Sara den Houdijker nemen het stokje over van Edwin Roelandse als jeugdvoorzitters.</w:t>
      </w:r>
      <w:r>
        <w:br/>
        <w:t>Michel van der Horst zit op de zetel van Norbert de Jong voor de WTC.</w:t>
      </w:r>
      <w:r>
        <w:br/>
        <w:t>Dick Straathof zijn stoel werd vervangen door twee stoelen: Ubbo en Gerbrand nemen Dick zijn plek over aan de bestuurstafel.</w:t>
      </w:r>
      <w:r>
        <w:br/>
        <w:t xml:space="preserve">Gerbrand neemt de microfoon vanaf dit moment over. </w:t>
      </w:r>
    </w:p>
    <w:p w14:paraId="3E7734AE" w14:textId="7C4AB5F9" w:rsidR="004B0A6C" w:rsidRDefault="004B0A6C" w:rsidP="00C73395">
      <w:r>
        <w:t xml:space="preserve">Zijn eerste opdracht als voorzitter was het bedanken van de voormalig bestuursleden namens de club. </w:t>
      </w:r>
      <w:r w:rsidR="000E1799">
        <w:t>Ook voor de vrijwilligheden die ze voor hun bestuursfunctie gedaan hebben. Met een bos bloemen en een applaus zijn de oud-bestuursleden ceremonieel bedankt.</w:t>
      </w:r>
      <w:r w:rsidR="000E1799">
        <w:br/>
        <w:t>Edwin Roelandse nam zijn moment om zijn opvolgers veel succes en plezier te wensen in de taak waarin ze stappen. Hij benadrukt dat het niet altijd makkelijk is om de balans te vinden bij Bernardus, waar enerzijd</w:t>
      </w:r>
      <w:r w:rsidR="00FB6493">
        <w:t>s</w:t>
      </w:r>
      <w:r w:rsidR="000E1799">
        <w:t xml:space="preserve"> resultaat hoog in het vaandel staan, maar anderzijds ook plezier een grote factor speelt.</w:t>
      </w:r>
      <w:r w:rsidR="00FB6493">
        <w:t xml:space="preserve"> De een hecht meer waarde aan het plezier en de ander aan het resultaat. Volgens Edwin begint alles met passie voor voetbal, maar ook voor elkaar.</w:t>
      </w:r>
      <w:r w:rsidR="000E1799">
        <w:t xml:space="preserve"> Vanuit goed beleid goede keuzes blijven maken blijft daarbij de uitdaging. </w:t>
      </w:r>
      <w:r w:rsidR="00FB6493">
        <w:t xml:space="preserve">In 2019 zijn er meerdere beleidstukken op papier gezet met oog op het KNVB-beleid. Edwin is trots de forse groei van het meidenvoetbal, het niveau waar de jeugdelftallen op spelen, het bereid staan van de jeugd om de selectie te ondersteunen, de verduurzaming, jonge jeugdleden en ouders die training geven en een druk complex waar veel vrijwilligheden worden verricht. </w:t>
      </w:r>
      <w:r w:rsidR="00FB6493">
        <w:br/>
      </w:r>
      <w:r w:rsidR="00B7406A">
        <w:t xml:space="preserve">Verder ziet Edwin dat de stok die wordt doorgegeven soms figuurlijk wordt gebruikt om mensen in lastige pakketten te slaan of diskrediet te brengen. Dit zorgt ervoor dat we waardevolle vrijwilligers kwijt raken of kwijt zijn geraakt. </w:t>
      </w:r>
      <w:r w:rsidR="00B7406A">
        <w:br/>
        <w:t>Ook hier valt en staat het beleid, omdat men anders acteert op emotie.</w:t>
      </w:r>
    </w:p>
    <w:p w14:paraId="269E3D1C" w14:textId="485F23E2" w:rsidR="000E1799" w:rsidRDefault="000E1799" w:rsidP="00C73395">
      <w:pPr>
        <w:rPr>
          <w:b/>
          <w:bCs/>
        </w:rPr>
      </w:pPr>
      <w:r>
        <w:rPr>
          <w:b/>
          <w:bCs/>
        </w:rPr>
        <w:t>Rondvraag</w:t>
      </w:r>
    </w:p>
    <w:p w14:paraId="3C1604CC" w14:textId="0B27D52B" w:rsidR="00C73395" w:rsidRPr="00544D28" w:rsidRDefault="000E1799" w:rsidP="007B5799">
      <w:r>
        <w:t>De eerst vraag ging over de ambities van de nieuwe voorzitters. Daar kwam vooral naar voren dat het roer niet om zal gaan. Veel dingen gaan al goed.</w:t>
      </w:r>
      <w:r>
        <w:br/>
      </w:r>
      <w:r>
        <w:lastRenderedPageBreak/>
        <w:t xml:space="preserve">Verder vroeg Vincent naar de COTO, zeker omdat er </w:t>
      </w:r>
      <w:r w:rsidR="00656362">
        <w:t>geïnvesteerd</w:t>
      </w:r>
      <w:r>
        <w:t xml:space="preserve"> moet worden. Het bestuur heeft iemand op het oo</w:t>
      </w:r>
      <w:r w:rsidR="00656362">
        <w:t>g</w:t>
      </w:r>
      <w:r>
        <w:t xml:space="preserve"> die geïnteresseerd is waar verder mee gesproken zal worden. Er worden dus ook plannen gemaakt voor verduurzaming van de kantine. </w:t>
      </w:r>
      <w:r>
        <w:br/>
        <w:t xml:space="preserve">Sandra gaf aan dat </w:t>
      </w:r>
      <w:r w:rsidR="007B5799">
        <w:t xml:space="preserve">het pad bij de fietsen vaak bezet is. Het stallen van de fietsen is een opgave, waardoor ook soms de invalideplek is bezet. Sara vult aan dat het parkeren van fietsen soms ook voor de poort gebeurt. Sandra verzet deze weleens. Dat meer mensen zich eraan storen is dus duidelijk. We kunnen dit echter niet zomaar aanpassen, omdat de gemeente hierover gaat. We moeten erop letten en misschien in overleg met de gemeente. Aankomende zaterdag is de </w:t>
      </w:r>
      <w:proofErr w:type="spellStart"/>
      <w:r w:rsidR="007B5799">
        <w:t>Hazerswoudse</w:t>
      </w:r>
      <w:proofErr w:type="spellEnd"/>
      <w:r w:rsidR="007B5799">
        <w:t xml:space="preserve"> Derby. Jeroen van Mil zal plaats creëren op de parkeerplaats voor de fietsen.</w:t>
      </w:r>
      <w:r w:rsidR="007B5799">
        <w:br/>
        <w:t>Traditioneel sluit Bart de rondvraag af. Het doet hem deugd dat de gemiddelde leeftijd afneemt en de verhouding dames toeneemt tijdens de ALV.  Dit is andere jaren weleens anders geweest. Ook een dank naar de vier oud-bestuursleden. Bart vindt het des Bernardus dat er vier deuren sluiten, maar daar tegenover zes deuren openen. Hij wenst de zes veel succes. Door soms een stap opzij te doen en te kijken naar de club, kun je zien dat het goed gaat met de club. Bart benadrukt dus dat we trots moeten blijven op elkaar. Een bedankje namens het bestuur voor Bart, maar natuurlijk ook voor alle aanwezigen. Gerbrand nodigt iedereen uit aan de bar om 21:05 uur.</w:t>
      </w:r>
    </w:p>
    <w:sectPr w:rsidR="00C73395" w:rsidRPr="00544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379E1"/>
    <w:multiLevelType w:val="hybridMultilevel"/>
    <w:tmpl w:val="F45615E2"/>
    <w:lvl w:ilvl="0" w:tplc="E508148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832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95"/>
    <w:rsid w:val="000E1799"/>
    <w:rsid w:val="0029532B"/>
    <w:rsid w:val="00344E2C"/>
    <w:rsid w:val="004B0A6C"/>
    <w:rsid w:val="00544D28"/>
    <w:rsid w:val="00656362"/>
    <w:rsid w:val="007B5799"/>
    <w:rsid w:val="00923D59"/>
    <w:rsid w:val="00B7406A"/>
    <w:rsid w:val="00C73395"/>
    <w:rsid w:val="00DB7DA8"/>
    <w:rsid w:val="00FB6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5EC8"/>
  <w15:chartTrackingRefBased/>
  <w15:docId w15:val="{AE05B8A8-08CC-4B76-B31D-3A2FA1A3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3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3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33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33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33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33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33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33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33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3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33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33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33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33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33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33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33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3395"/>
    <w:rPr>
      <w:rFonts w:eastAsiaTheme="majorEastAsia" w:cstheme="majorBidi"/>
      <w:color w:val="272727" w:themeColor="text1" w:themeTint="D8"/>
    </w:rPr>
  </w:style>
  <w:style w:type="paragraph" w:styleId="Titel">
    <w:name w:val="Title"/>
    <w:basedOn w:val="Standaard"/>
    <w:next w:val="Standaard"/>
    <w:link w:val="TitelChar"/>
    <w:uiPriority w:val="10"/>
    <w:qFormat/>
    <w:rsid w:val="00C7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33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33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33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33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3395"/>
    <w:rPr>
      <w:i/>
      <w:iCs/>
      <w:color w:val="404040" w:themeColor="text1" w:themeTint="BF"/>
    </w:rPr>
  </w:style>
  <w:style w:type="paragraph" w:styleId="Lijstalinea">
    <w:name w:val="List Paragraph"/>
    <w:basedOn w:val="Standaard"/>
    <w:uiPriority w:val="34"/>
    <w:qFormat/>
    <w:rsid w:val="00C73395"/>
    <w:pPr>
      <w:ind w:left="720"/>
      <w:contextualSpacing/>
    </w:pPr>
  </w:style>
  <w:style w:type="character" w:styleId="Intensievebenadrukking">
    <w:name w:val="Intense Emphasis"/>
    <w:basedOn w:val="Standaardalinea-lettertype"/>
    <w:uiPriority w:val="21"/>
    <w:qFormat/>
    <w:rsid w:val="00C73395"/>
    <w:rPr>
      <w:i/>
      <w:iCs/>
      <w:color w:val="0F4761" w:themeColor="accent1" w:themeShade="BF"/>
    </w:rPr>
  </w:style>
  <w:style w:type="paragraph" w:styleId="Duidelijkcitaat">
    <w:name w:val="Intense Quote"/>
    <w:basedOn w:val="Standaard"/>
    <w:next w:val="Standaard"/>
    <w:link w:val="DuidelijkcitaatChar"/>
    <w:uiPriority w:val="30"/>
    <w:qFormat/>
    <w:rsid w:val="00C7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3395"/>
    <w:rPr>
      <w:i/>
      <w:iCs/>
      <w:color w:val="0F4761" w:themeColor="accent1" w:themeShade="BF"/>
    </w:rPr>
  </w:style>
  <w:style w:type="character" w:styleId="Intensieveverwijzing">
    <w:name w:val="Intense Reference"/>
    <w:basedOn w:val="Standaardalinea-lettertype"/>
    <w:uiPriority w:val="32"/>
    <w:qFormat/>
    <w:rsid w:val="00C73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5002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Engel</dc:creator>
  <cp:keywords/>
  <dc:description/>
  <cp:lastModifiedBy>Ria de  Brabander</cp:lastModifiedBy>
  <cp:revision>2</cp:revision>
  <dcterms:created xsi:type="dcterms:W3CDTF">2024-11-06T17:07:00Z</dcterms:created>
  <dcterms:modified xsi:type="dcterms:W3CDTF">2024-11-06T17:07:00Z</dcterms:modified>
</cp:coreProperties>
</file>